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E0CF0" w14:textId="1CAC8380" w:rsidR="007B1190" w:rsidRPr="007B1190" w:rsidRDefault="007B1190" w:rsidP="007B1190">
      <w:pPr>
        <w:spacing w:after="0" w:line="240" w:lineRule="auto"/>
        <w:jc w:val="center"/>
        <w:rPr>
          <w:rFonts w:ascii="Times New Roman" w:eastAsia="Times New Roman" w:hAnsi="Times New Roman" w:cs="Times New Roman"/>
          <w:color w:val="000000"/>
          <w:sz w:val="27"/>
          <w:szCs w:val="27"/>
          <w:lang w:val="en-GB" w:eastAsia="it-IT"/>
        </w:rPr>
      </w:pPr>
      <w:bookmarkStart w:id="0" w:name="_Toc31352274"/>
      <w:bookmarkStart w:id="1" w:name="_GoBack"/>
      <w:bookmarkEnd w:id="1"/>
      <w:r w:rsidRPr="007B1190">
        <w:rPr>
          <w:rFonts w:ascii="Arial" w:eastAsia="Times New Roman" w:hAnsi="Arial" w:cs="Arial"/>
          <w:b/>
          <w:bCs/>
          <w:color w:val="000000"/>
          <w:sz w:val="32"/>
          <w:szCs w:val="32"/>
          <w:lang w:val="en-GB" w:eastAsia="it-IT"/>
        </w:rPr>
        <w:t xml:space="preserve">The Son of Man is lord </w:t>
      </w:r>
      <w:r w:rsidR="00531B0D">
        <w:rPr>
          <w:rFonts w:ascii="Arial" w:eastAsia="Times New Roman" w:hAnsi="Arial" w:cs="Arial"/>
          <w:b/>
          <w:bCs/>
          <w:color w:val="000000"/>
          <w:sz w:val="32"/>
          <w:szCs w:val="32"/>
          <w:lang w:val="en-GB" w:eastAsia="it-IT"/>
        </w:rPr>
        <w:t xml:space="preserve">even </w:t>
      </w:r>
      <w:r w:rsidRPr="007B1190">
        <w:rPr>
          <w:rFonts w:ascii="Arial" w:eastAsia="Times New Roman" w:hAnsi="Arial" w:cs="Arial"/>
          <w:b/>
          <w:bCs/>
          <w:color w:val="000000"/>
          <w:sz w:val="32"/>
          <w:szCs w:val="32"/>
          <w:lang w:val="en-GB" w:eastAsia="it-IT"/>
        </w:rPr>
        <w:t>of the Sabbath</w:t>
      </w:r>
      <w:bookmarkEnd w:id="0"/>
    </w:p>
    <w:p w14:paraId="0B332131" w14:textId="673CBC2F" w:rsidR="007B1190" w:rsidRPr="007B1190" w:rsidRDefault="007B1190" w:rsidP="007B1190">
      <w:pPr>
        <w:spacing w:after="120" w:line="240" w:lineRule="auto"/>
        <w:jc w:val="center"/>
        <w:rPr>
          <w:rFonts w:ascii="Times New Roman" w:eastAsia="Times New Roman" w:hAnsi="Times New Roman" w:cs="Times New Roman"/>
          <w:color w:val="000000"/>
          <w:sz w:val="27"/>
          <w:szCs w:val="27"/>
          <w:lang w:val="en-GB" w:eastAsia="it-IT"/>
        </w:rPr>
      </w:pPr>
      <w:bookmarkStart w:id="2" w:name="_Toc438966890"/>
      <w:bookmarkStart w:id="3" w:name="_Toc438971035"/>
      <w:bookmarkStart w:id="4" w:name="_Toc31352275"/>
      <w:bookmarkEnd w:id="2"/>
      <w:bookmarkEnd w:id="3"/>
      <w:r w:rsidRPr="007B1190">
        <w:rPr>
          <w:rFonts w:ascii="Arial" w:eastAsia="Times New Roman" w:hAnsi="Arial" w:cs="Arial"/>
          <w:b/>
          <w:bCs/>
          <w:color w:val="000000"/>
          <w:sz w:val="24"/>
          <w:szCs w:val="24"/>
          <w:lang w:val="en-GB" w:eastAsia="it-IT"/>
        </w:rPr>
        <w:t xml:space="preserve">TUESDAY </w:t>
      </w:r>
      <w:r w:rsidR="00531B0D" w:rsidRPr="00DB558B">
        <w:rPr>
          <w:rFonts w:ascii="Arial" w:eastAsia="Times New Roman" w:hAnsi="Arial" w:cs="Arial"/>
          <w:b/>
          <w:bCs/>
          <w:color w:val="000000"/>
          <w:lang w:val="en-GB" w:eastAsia="it-IT"/>
        </w:rPr>
        <w:t xml:space="preserve">JANUARY </w:t>
      </w:r>
      <w:r w:rsidRPr="007B1190">
        <w:rPr>
          <w:rFonts w:ascii="Arial" w:eastAsia="Times New Roman" w:hAnsi="Arial" w:cs="Arial"/>
          <w:b/>
          <w:bCs/>
          <w:color w:val="000000"/>
          <w:sz w:val="24"/>
          <w:szCs w:val="24"/>
          <w:lang w:val="en-GB" w:eastAsia="it-IT"/>
        </w:rPr>
        <w:t>19 (Mk 2</w:t>
      </w:r>
      <w:r w:rsidR="00531B0D">
        <w:rPr>
          <w:rFonts w:ascii="Arial" w:eastAsia="Times New Roman" w:hAnsi="Arial" w:cs="Arial"/>
          <w:b/>
          <w:bCs/>
          <w:color w:val="000000"/>
          <w:sz w:val="24"/>
          <w:szCs w:val="24"/>
          <w:lang w:val="en-GB" w:eastAsia="it-IT"/>
        </w:rPr>
        <w:t>,</w:t>
      </w:r>
      <w:r w:rsidRPr="007B1190">
        <w:rPr>
          <w:rFonts w:ascii="Arial" w:eastAsia="Times New Roman" w:hAnsi="Arial" w:cs="Arial"/>
          <w:b/>
          <w:bCs/>
          <w:color w:val="000000"/>
          <w:sz w:val="24"/>
          <w:szCs w:val="24"/>
          <w:lang w:val="en-GB" w:eastAsia="it-IT"/>
        </w:rPr>
        <w:t xml:space="preserve"> 23-28)</w:t>
      </w:r>
      <w:bookmarkEnd w:id="4"/>
    </w:p>
    <w:p w14:paraId="438D0BA6" w14:textId="0E6883C0" w:rsidR="007B1190" w:rsidRPr="007B1190" w:rsidRDefault="007B1190" w:rsidP="007B1190">
      <w:pPr>
        <w:spacing w:after="120" w:line="240" w:lineRule="auto"/>
        <w:jc w:val="both"/>
        <w:rPr>
          <w:rFonts w:ascii="Times New Roman" w:eastAsia="Times New Roman" w:hAnsi="Times New Roman" w:cs="Times New Roman"/>
          <w:color w:val="000000"/>
          <w:sz w:val="27"/>
          <w:szCs w:val="27"/>
          <w:lang w:val="en-GB" w:eastAsia="it-IT"/>
        </w:rPr>
      </w:pPr>
      <w:r w:rsidRPr="007B1190">
        <w:rPr>
          <w:rFonts w:ascii="Arial" w:eastAsia="Times New Roman" w:hAnsi="Arial" w:cs="Arial"/>
          <w:color w:val="000000"/>
          <w:position w:val="4"/>
          <w:lang w:val="en-GB" w:eastAsia="it-IT"/>
        </w:rPr>
        <w:t xml:space="preserve">Lord of </w:t>
      </w:r>
      <w:r w:rsidR="00531B0D">
        <w:rPr>
          <w:rFonts w:ascii="Arial" w:eastAsia="Times New Roman" w:hAnsi="Arial" w:cs="Arial"/>
          <w:color w:val="000000"/>
          <w:position w:val="4"/>
          <w:lang w:val="en-GB" w:eastAsia="it-IT"/>
        </w:rPr>
        <w:t xml:space="preserve">the </w:t>
      </w:r>
      <w:r w:rsidRPr="007B1190">
        <w:rPr>
          <w:rFonts w:ascii="Arial" w:eastAsia="Times New Roman" w:hAnsi="Arial" w:cs="Arial"/>
          <w:color w:val="000000"/>
          <w:position w:val="4"/>
          <w:lang w:val="en-GB" w:eastAsia="it-IT"/>
        </w:rPr>
        <w:t xml:space="preserve">man and </w:t>
      </w:r>
      <w:r w:rsidR="00531B0D">
        <w:rPr>
          <w:rFonts w:ascii="Arial" w:eastAsia="Times New Roman" w:hAnsi="Arial" w:cs="Arial"/>
          <w:color w:val="000000"/>
          <w:position w:val="4"/>
          <w:lang w:val="en-GB" w:eastAsia="it-IT"/>
        </w:rPr>
        <w:t xml:space="preserve">the </w:t>
      </w:r>
      <w:r w:rsidRPr="007B1190">
        <w:rPr>
          <w:rFonts w:ascii="Arial" w:eastAsia="Times New Roman" w:hAnsi="Arial" w:cs="Arial"/>
          <w:color w:val="000000"/>
          <w:position w:val="4"/>
          <w:lang w:val="en-GB" w:eastAsia="it-IT"/>
        </w:rPr>
        <w:t>time is God, the Creator of man and time. He has established that the Sabbath be consecrated to his name, for his glory: </w:t>
      </w:r>
      <w:r w:rsidRPr="007B1190">
        <w:rPr>
          <w:rFonts w:ascii="Arial" w:eastAsia="Times New Roman" w:hAnsi="Arial" w:cs="Arial"/>
          <w:i/>
          <w:iCs/>
          <w:color w:val="000000"/>
          <w:position w:val="4"/>
          <w:lang w:val="en-GB" w:eastAsia="it-IT"/>
        </w:rPr>
        <w:t>“Then God delivered all these commandments</w:t>
      </w:r>
      <w:r w:rsidR="00531B0D">
        <w:rPr>
          <w:rFonts w:ascii="Arial" w:eastAsia="Times New Roman" w:hAnsi="Arial" w:cs="Arial"/>
          <w:i/>
          <w:iCs/>
          <w:color w:val="000000"/>
          <w:position w:val="4"/>
          <w:lang w:val="en-GB" w:eastAsia="it-IT"/>
        </w:rPr>
        <w:t xml:space="preserve">: </w:t>
      </w:r>
      <w:r w:rsidRPr="007B1190">
        <w:rPr>
          <w:rFonts w:ascii="Arial" w:eastAsia="Times New Roman" w:hAnsi="Arial" w:cs="Arial"/>
          <w:i/>
          <w:iCs/>
          <w:color w:val="000000"/>
          <w:position w:val="4"/>
          <w:lang w:val="en-GB" w:eastAsia="it-IT"/>
        </w:rPr>
        <w:t xml:space="preserve">I, the LORD, am your God, who brought you out of the land of Egypt, that place of </w:t>
      </w:r>
      <w:proofErr w:type="spellStart"/>
      <w:r w:rsidRPr="007B1190">
        <w:rPr>
          <w:rFonts w:ascii="Arial" w:eastAsia="Times New Roman" w:hAnsi="Arial" w:cs="Arial"/>
          <w:i/>
          <w:iCs/>
          <w:color w:val="000000"/>
          <w:position w:val="4"/>
          <w:lang w:val="en-GB" w:eastAsia="it-IT"/>
        </w:rPr>
        <w:t>slavery.You</w:t>
      </w:r>
      <w:proofErr w:type="spellEnd"/>
      <w:r w:rsidRPr="007B1190">
        <w:rPr>
          <w:rFonts w:ascii="Arial" w:eastAsia="Times New Roman" w:hAnsi="Arial" w:cs="Arial"/>
          <w:i/>
          <w:iCs/>
          <w:color w:val="000000"/>
          <w:position w:val="4"/>
          <w:lang w:val="en-GB" w:eastAsia="it-IT"/>
        </w:rPr>
        <w:t xml:space="preserve"> shall not have other gods besides me. You shall not carve idols for yourselves in the shape of anything in the sky above or on the earth below or in the waters beneath the earth; you shall not bow down before them or worship them. For I, the LORD, your God, am a jealous God, inflicting punishment for their fathers' wickedness on the children of those who hate me, down to the third and fourth generation; but bestowing mercy down to the thousandth generation, on the children of those who love me and keep my commandments. "You shall not take the name of the LORD, your God, in vain. For the LORD will not leave unpunished him who takes his name in vain. "Remember to keep holy the sabbath day. Six days you may </w:t>
      </w:r>
      <w:proofErr w:type="spellStart"/>
      <w:r w:rsidRPr="007B1190">
        <w:rPr>
          <w:rFonts w:ascii="Arial" w:eastAsia="Times New Roman" w:hAnsi="Arial" w:cs="Arial"/>
          <w:i/>
          <w:iCs/>
          <w:color w:val="000000"/>
          <w:position w:val="4"/>
          <w:lang w:val="en-GB" w:eastAsia="it-IT"/>
        </w:rPr>
        <w:t>labor</w:t>
      </w:r>
      <w:proofErr w:type="spellEnd"/>
      <w:r w:rsidRPr="007B1190">
        <w:rPr>
          <w:rFonts w:ascii="Arial" w:eastAsia="Times New Roman" w:hAnsi="Arial" w:cs="Arial"/>
          <w:i/>
          <w:iCs/>
          <w:color w:val="000000"/>
          <w:position w:val="4"/>
          <w:lang w:val="en-GB" w:eastAsia="it-IT"/>
        </w:rPr>
        <w:t xml:space="preserve"> and do all your </w:t>
      </w:r>
      <w:proofErr w:type="spellStart"/>
      <w:r w:rsidRPr="007B1190">
        <w:rPr>
          <w:rFonts w:ascii="Arial" w:eastAsia="Times New Roman" w:hAnsi="Arial" w:cs="Arial"/>
          <w:i/>
          <w:iCs/>
          <w:color w:val="000000"/>
          <w:position w:val="4"/>
          <w:lang w:val="en-GB" w:eastAsia="it-IT"/>
        </w:rPr>
        <w:t>work,but</w:t>
      </w:r>
      <w:proofErr w:type="spellEnd"/>
      <w:r w:rsidRPr="007B1190">
        <w:rPr>
          <w:rFonts w:ascii="Arial" w:eastAsia="Times New Roman" w:hAnsi="Arial" w:cs="Arial"/>
          <w:i/>
          <w:iCs/>
          <w:color w:val="000000"/>
          <w:position w:val="4"/>
          <w:lang w:val="en-GB" w:eastAsia="it-IT"/>
        </w:rPr>
        <w:t xml:space="preserve"> the seventh day is the sabbath of the LORD, your God. No work may be done then either by you, or your son or daughter, or your male or female slave, or your beast, or by the alien who lives with you. In six days the LORD made the heavens and the earth, the sea and all that is in them; but on the seventh day he rested. That is why the LORD has blessed the sabbath day and made it holy.” (E</w:t>
      </w:r>
      <w:r w:rsidR="00531B0D">
        <w:rPr>
          <w:rFonts w:ascii="Arial" w:eastAsia="Times New Roman" w:hAnsi="Arial" w:cs="Arial"/>
          <w:i/>
          <w:iCs/>
          <w:color w:val="000000"/>
          <w:position w:val="4"/>
          <w:lang w:val="en-GB" w:eastAsia="it-IT"/>
        </w:rPr>
        <w:t>x</w:t>
      </w:r>
      <w:r w:rsidRPr="007B1190">
        <w:rPr>
          <w:rFonts w:ascii="Arial" w:eastAsia="Times New Roman" w:hAnsi="Arial" w:cs="Arial"/>
          <w:i/>
          <w:iCs/>
          <w:color w:val="000000"/>
          <w:position w:val="4"/>
          <w:lang w:val="en-GB" w:eastAsia="it-IT"/>
        </w:rPr>
        <w:t xml:space="preserve"> 20,1-11). </w:t>
      </w:r>
      <w:r w:rsidRPr="007B1190">
        <w:rPr>
          <w:rFonts w:ascii="Arial" w:eastAsia="Times New Roman" w:hAnsi="Arial" w:cs="Arial"/>
          <w:color w:val="000000"/>
          <w:position w:val="4"/>
          <w:lang w:val="en-GB" w:eastAsia="it-IT"/>
        </w:rPr>
        <w:t xml:space="preserve">These are the obligations that every child of Israel must observe if </w:t>
      </w:r>
      <w:r w:rsidR="00531B0D">
        <w:rPr>
          <w:rFonts w:ascii="Arial" w:eastAsia="Times New Roman" w:hAnsi="Arial" w:cs="Arial"/>
          <w:color w:val="000000"/>
          <w:position w:val="4"/>
          <w:lang w:val="en-GB" w:eastAsia="it-IT"/>
        </w:rPr>
        <w:t>they want</w:t>
      </w:r>
      <w:r w:rsidRPr="007B1190">
        <w:rPr>
          <w:rFonts w:ascii="Arial" w:eastAsia="Times New Roman" w:hAnsi="Arial" w:cs="Arial"/>
          <w:color w:val="000000"/>
          <w:position w:val="4"/>
          <w:lang w:val="en-GB" w:eastAsia="it-IT"/>
        </w:rPr>
        <w:t xml:space="preserve"> to respect </w:t>
      </w:r>
      <w:r w:rsidR="00531B0D">
        <w:rPr>
          <w:rFonts w:ascii="Arial" w:eastAsia="Times New Roman" w:hAnsi="Arial" w:cs="Arial"/>
          <w:color w:val="000000"/>
          <w:position w:val="4"/>
          <w:lang w:val="en-GB" w:eastAsia="it-IT"/>
        </w:rPr>
        <w:t>their</w:t>
      </w:r>
      <w:r w:rsidRPr="007B1190">
        <w:rPr>
          <w:rFonts w:ascii="Arial" w:eastAsia="Times New Roman" w:hAnsi="Arial" w:cs="Arial"/>
          <w:color w:val="000000"/>
          <w:position w:val="4"/>
          <w:lang w:val="en-GB" w:eastAsia="it-IT"/>
        </w:rPr>
        <w:t xml:space="preserve"> God and Lord. We know that in the Law of the Lord </w:t>
      </w:r>
      <w:r w:rsidR="00531B0D">
        <w:rPr>
          <w:rFonts w:ascii="Arial" w:eastAsia="Times New Roman" w:hAnsi="Arial" w:cs="Arial"/>
          <w:color w:val="000000"/>
          <w:position w:val="4"/>
          <w:lang w:val="en-GB" w:eastAsia="it-IT"/>
        </w:rPr>
        <w:t>there is</w:t>
      </w:r>
      <w:r w:rsidRPr="007B1190">
        <w:rPr>
          <w:rFonts w:ascii="Arial" w:eastAsia="Times New Roman" w:hAnsi="Arial" w:cs="Arial"/>
          <w:color w:val="000000"/>
          <w:position w:val="4"/>
          <w:lang w:val="en-GB" w:eastAsia="it-IT"/>
        </w:rPr>
        <w:t xml:space="preserve"> not </w:t>
      </w:r>
      <w:r w:rsidR="00531B0D">
        <w:rPr>
          <w:rFonts w:ascii="Arial" w:eastAsia="Times New Roman" w:hAnsi="Arial" w:cs="Arial"/>
          <w:color w:val="000000"/>
          <w:position w:val="4"/>
          <w:lang w:val="en-GB" w:eastAsia="it-IT"/>
        </w:rPr>
        <w:t xml:space="preserve">possibility for </w:t>
      </w:r>
      <w:r w:rsidRPr="007B1190">
        <w:rPr>
          <w:rFonts w:ascii="Arial" w:eastAsia="Times New Roman" w:hAnsi="Arial" w:cs="Arial"/>
          <w:color w:val="000000"/>
          <w:position w:val="4"/>
          <w:lang w:val="en-GB" w:eastAsia="it-IT"/>
        </w:rPr>
        <w:t>add</w:t>
      </w:r>
      <w:r w:rsidR="00531B0D">
        <w:rPr>
          <w:rFonts w:ascii="Arial" w:eastAsia="Times New Roman" w:hAnsi="Arial" w:cs="Arial"/>
          <w:color w:val="000000"/>
          <w:position w:val="4"/>
          <w:lang w:val="en-GB" w:eastAsia="it-IT"/>
        </w:rPr>
        <w:t>ing</w:t>
      </w:r>
      <w:r w:rsidRPr="007B1190">
        <w:rPr>
          <w:rFonts w:ascii="Arial" w:eastAsia="Times New Roman" w:hAnsi="Arial" w:cs="Arial"/>
          <w:color w:val="000000"/>
          <w:position w:val="4"/>
          <w:lang w:val="en-GB" w:eastAsia="it-IT"/>
        </w:rPr>
        <w:t xml:space="preserve"> or tak</w:t>
      </w:r>
      <w:r w:rsidR="00531B0D">
        <w:rPr>
          <w:rFonts w:ascii="Arial" w:eastAsia="Times New Roman" w:hAnsi="Arial" w:cs="Arial"/>
          <w:color w:val="000000"/>
          <w:position w:val="4"/>
          <w:lang w:val="en-GB" w:eastAsia="it-IT"/>
        </w:rPr>
        <w:t>ing</w:t>
      </w:r>
      <w:r w:rsidRPr="007B1190">
        <w:rPr>
          <w:rFonts w:ascii="Arial" w:eastAsia="Times New Roman" w:hAnsi="Arial" w:cs="Arial"/>
          <w:color w:val="000000"/>
          <w:position w:val="4"/>
          <w:lang w:val="en-GB" w:eastAsia="it-IT"/>
        </w:rPr>
        <w:t xml:space="preserve"> away. It must always be kept pure.</w:t>
      </w:r>
    </w:p>
    <w:p w14:paraId="1504B7A6" w14:textId="77A6703F" w:rsidR="007B1190" w:rsidRPr="007B1190" w:rsidRDefault="007B1190" w:rsidP="007B1190">
      <w:pPr>
        <w:spacing w:after="0" w:line="240" w:lineRule="auto"/>
        <w:jc w:val="both"/>
        <w:rPr>
          <w:rFonts w:ascii="Times New Roman" w:eastAsia="Times New Roman" w:hAnsi="Times New Roman" w:cs="Times New Roman"/>
          <w:color w:val="000000"/>
          <w:sz w:val="27"/>
          <w:szCs w:val="27"/>
          <w:lang w:val="en-GB" w:eastAsia="it-IT"/>
        </w:rPr>
      </w:pPr>
      <w:r w:rsidRPr="007B1190">
        <w:rPr>
          <w:rFonts w:ascii="Arial" w:eastAsia="Times New Roman" w:hAnsi="Arial" w:cs="Arial"/>
          <w:color w:val="000000"/>
          <w:lang w:val="en-GB" w:eastAsia="it-IT"/>
        </w:rPr>
        <w:t xml:space="preserve">Jesus comes. Immediately he presents himself to his disciples as Lord of creation, of time, of men, of every existing reality. He also announces himself as Lord of the Law, bringing it to </w:t>
      </w:r>
      <w:r w:rsidR="00531B0D" w:rsidRPr="007B1190">
        <w:rPr>
          <w:rFonts w:ascii="Arial" w:eastAsia="Times New Roman" w:hAnsi="Arial" w:cs="Arial"/>
          <w:color w:val="000000"/>
          <w:lang w:val="en-GB" w:eastAsia="it-IT"/>
        </w:rPr>
        <w:t>f</w:t>
      </w:r>
      <w:r w:rsidR="00531B0D">
        <w:rPr>
          <w:rFonts w:ascii="Arial" w:eastAsia="Times New Roman" w:hAnsi="Arial" w:cs="Arial"/>
          <w:color w:val="000000"/>
          <w:lang w:val="en-GB" w:eastAsia="it-IT"/>
        </w:rPr>
        <w:t>ulfilment</w:t>
      </w:r>
      <w:r w:rsidRPr="007B1190">
        <w:rPr>
          <w:rFonts w:ascii="Arial" w:eastAsia="Times New Roman" w:hAnsi="Arial" w:cs="Arial"/>
          <w:color w:val="000000"/>
          <w:lang w:val="en-GB" w:eastAsia="it-IT"/>
        </w:rPr>
        <w:t>: “</w:t>
      </w:r>
      <w:r w:rsidRPr="00531B0D">
        <w:rPr>
          <w:rFonts w:ascii="Arial" w:eastAsia="Times New Roman" w:hAnsi="Arial" w:cs="Arial"/>
          <w:i/>
          <w:iCs/>
          <w:color w:val="000000"/>
          <w:lang w:val="en-GB" w:eastAsia="it-IT"/>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531B0D">
        <w:rPr>
          <w:rFonts w:ascii="Arial" w:eastAsia="Times New Roman" w:hAnsi="Arial" w:cs="Arial"/>
          <w:i/>
          <w:iCs/>
          <w:color w:val="000000"/>
          <w:lang w:val="en-GB" w:eastAsia="it-IT"/>
        </w:rPr>
        <w:t>Raqa</w:t>
      </w:r>
      <w:proofErr w:type="spellEnd"/>
      <w:r w:rsidRPr="00531B0D">
        <w:rPr>
          <w:rFonts w:ascii="Arial" w:eastAsia="Times New Roman" w:hAnsi="Arial" w:cs="Arial"/>
          <w:i/>
          <w:iCs/>
          <w:color w:val="000000"/>
          <w:lang w:val="en-GB" w:eastAsia="it-IT"/>
        </w:rPr>
        <w:t>,' will be answerable to the Sanhedrin, and whoever says, 'You fool,' will be liable to fiery Gehenna.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r w:rsidRPr="007B1190">
        <w:rPr>
          <w:rFonts w:ascii="Arial" w:eastAsia="Times New Roman" w:hAnsi="Arial" w:cs="Arial"/>
          <w:color w:val="000000"/>
          <w:lang w:val="en-GB" w:eastAsia="it-IT"/>
        </w:rPr>
        <w:t>. (Cfr. Mt cc. 5-7). One does not enter the kingdom of heaven by observing the Old Law, but by living the New, the one that Jesus gave on the mountain to his disciples.</w:t>
      </w:r>
      <w:r w:rsidRPr="007B1190">
        <w:rPr>
          <w:rFonts w:ascii="Arial" w:eastAsia="Times New Roman" w:hAnsi="Arial" w:cs="Arial"/>
          <w:i/>
          <w:iCs/>
          <w:color w:val="000000"/>
          <w:spacing w:val="-2"/>
          <w:lang w:val="en-GB" w:eastAsia="it-IT"/>
        </w:rPr>
        <w:t>    </w:t>
      </w:r>
    </w:p>
    <w:p w14:paraId="710614B2" w14:textId="77777777" w:rsidR="007B1190" w:rsidRPr="007B1190" w:rsidRDefault="007B1190" w:rsidP="007B1190">
      <w:pPr>
        <w:spacing w:after="0" w:line="240" w:lineRule="auto"/>
        <w:jc w:val="both"/>
        <w:rPr>
          <w:rFonts w:ascii="Times New Roman" w:eastAsia="Times New Roman" w:hAnsi="Times New Roman" w:cs="Times New Roman"/>
          <w:color w:val="000000"/>
          <w:sz w:val="27"/>
          <w:szCs w:val="27"/>
          <w:lang w:val="en-GB" w:eastAsia="it-IT"/>
        </w:rPr>
      </w:pPr>
      <w:r w:rsidRPr="007B1190">
        <w:rPr>
          <w:rFonts w:ascii="Arial" w:eastAsia="Times New Roman" w:hAnsi="Arial" w:cs="Arial"/>
          <w:color w:val="000000"/>
          <w:sz w:val="18"/>
          <w:szCs w:val="18"/>
          <w:lang w:val="en-GB" w:eastAsia="it-IT"/>
        </w:rPr>
        <w:t> </w:t>
      </w:r>
    </w:p>
    <w:p w14:paraId="1154F61D" w14:textId="77777777" w:rsidR="007B1190" w:rsidRPr="007B1190" w:rsidRDefault="007B1190" w:rsidP="007B1190">
      <w:pPr>
        <w:spacing w:after="120" w:line="240" w:lineRule="auto"/>
        <w:jc w:val="both"/>
        <w:rPr>
          <w:rFonts w:ascii="Arial" w:eastAsia="Times New Roman" w:hAnsi="Arial" w:cs="Arial"/>
          <w:i/>
          <w:iCs/>
          <w:color w:val="000000"/>
          <w:lang w:val="en-GB" w:eastAsia="it-IT"/>
        </w:rPr>
      </w:pPr>
      <w:r w:rsidRPr="007B1190">
        <w:rPr>
          <w:rFonts w:ascii="Arial" w:eastAsia="Times New Roman" w:hAnsi="Arial" w:cs="Arial"/>
          <w:i/>
          <w:iCs/>
          <w:color w:val="000000"/>
          <w:lang w:val="en-GB" w:eastAsia="it-IT"/>
        </w:rPr>
        <w:t xml:space="preserve">As he was passing through a field of grain on the sabbath, his disciples began to make a path while picking the heads of grain. At this the Pharisees said to him, "Look, why are they doing what is unlawful on the sabbath?" He said to them, "Have you never read what David did when he was in need and he and his companions were hungry? How he went into the house of God when </w:t>
      </w:r>
      <w:proofErr w:type="spellStart"/>
      <w:r w:rsidRPr="007B1190">
        <w:rPr>
          <w:rFonts w:ascii="Arial" w:eastAsia="Times New Roman" w:hAnsi="Arial" w:cs="Arial"/>
          <w:i/>
          <w:iCs/>
          <w:color w:val="000000"/>
          <w:lang w:val="en-GB" w:eastAsia="it-IT"/>
        </w:rPr>
        <w:t>Abiathar</w:t>
      </w:r>
      <w:proofErr w:type="spellEnd"/>
      <w:r w:rsidRPr="007B1190">
        <w:rPr>
          <w:rFonts w:ascii="Arial" w:eastAsia="Times New Roman" w:hAnsi="Arial" w:cs="Arial"/>
          <w:i/>
          <w:iCs/>
          <w:color w:val="000000"/>
          <w:lang w:val="en-GB" w:eastAsia="it-IT"/>
        </w:rPr>
        <w:t xml:space="preserve"> was high priest and ate the bread of offering that only the priests could lawfully eat, and shared it with his companions?" Then he said to them, "The sabbath was made for man, 16 not man for the sabbath. That is why the Son of Man is lord even of the sabbath."</w:t>
      </w:r>
    </w:p>
    <w:p w14:paraId="03727D59" w14:textId="570CE1B8" w:rsidR="007B1190" w:rsidRPr="007B1190" w:rsidRDefault="007B1190" w:rsidP="007B1190">
      <w:pPr>
        <w:spacing w:after="120" w:line="240" w:lineRule="auto"/>
        <w:jc w:val="both"/>
        <w:rPr>
          <w:rFonts w:ascii="Arial" w:eastAsia="Times New Roman" w:hAnsi="Arial" w:cs="Arial"/>
          <w:color w:val="000000"/>
          <w:lang w:val="en-GB" w:eastAsia="it-IT"/>
        </w:rPr>
      </w:pPr>
      <w:r w:rsidRPr="007B1190">
        <w:rPr>
          <w:rFonts w:ascii="Arial" w:eastAsia="Times New Roman" w:hAnsi="Arial" w:cs="Arial"/>
          <w:color w:val="000000"/>
          <w:lang w:val="en-GB" w:eastAsia="it-IT"/>
        </w:rPr>
        <w:t xml:space="preserve">If Jesus is the Lord of the Sabbath, also the Law of the Sabbath gives </w:t>
      </w:r>
      <w:r w:rsidR="00531B0D">
        <w:rPr>
          <w:rFonts w:ascii="Arial" w:eastAsia="Times New Roman" w:hAnsi="Arial" w:cs="Arial"/>
          <w:color w:val="000000"/>
          <w:lang w:val="en-GB" w:eastAsia="it-IT"/>
        </w:rPr>
        <w:t>entire</w:t>
      </w:r>
      <w:r w:rsidRPr="007B1190">
        <w:rPr>
          <w:rFonts w:ascii="Arial" w:eastAsia="Times New Roman" w:hAnsi="Arial" w:cs="Arial"/>
          <w:color w:val="000000"/>
          <w:lang w:val="en-GB" w:eastAsia="it-IT"/>
        </w:rPr>
        <w:t xml:space="preserve"> </w:t>
      </w:r>
      <w:r w:rsidR="00531B0D" w:rsidRPr="007B1190">
        <w:rPr>
          <w:rFonts w:ascii="Arial" w:eastAsia="Times New Roman" w:hAnsi="Arial" w:cs="Arial"/>
          <w:color w:val="000000"/>
          <w:lang w:val="en-GB" w:eastAsia="it-IT"/>
        </w:rPr>
        <w:t>fulfilment</w:t>
      </w:r>
      <w:r w:rsidRPr="007B1190">
        <w:rPr>
          <w:rFonts w:ascii="Arial" w:eastAsia="Times New Roman" w:hAnsi="Arial" w:cs="Arial"/>
          <w:color w:val="000000"/>
          <w:lang w:val="en-GB" w:eastAsia="it-IT"/>
        </w:rPr>
        <w:t>. What can be done and what must not be done on Saturday? </w:t>
      </w:r>
      <w:r w:rsidR="00531B0D">
        <w:rPr>
          <w:rFonts w:ascii="Arial" w:eastAsia="Times New Roman" w:hAnsi="Arial" w:cs="Arial"/>
          <w:color w:val="000000"/>
          <w:lang w:val="en-GB" w:eastAsia="it-IT"/>
        </w:rPr>
        <w:t>It</w:t>
      </w:r>
      <w:r w:rsidRPr="007B1190">
        <w:rPr>
          <w:rFonts w:ascii="Arial" w:eastAsia="Times New Roman" w:hAnsi="Arial" w:cs="Arial"/>
          <w:color w:val="000000"/>
          <w:lang w:val="en-GB" w:eastAsia="it-IT"/>
        </w:rPr>
        <w:t xml:space="preserve"> can</w:t>
      </w:r>
      <w:r w:rsidR="00531B0D">
        <w:rPr>
          <w:rFonts w:ascii="Arial" w:eastAsia="Times New Roman" w:hAnsi="Arial" w:cs="Arial"/>
          <w:color w:val="000000"/>
          <w:lang w:val="en-GB" w:eastAsia="it-IT"/>
        </w:rPr>
        <w:t>’</w:t>
      </w:r>
      <w:r w:rsidRPr="007B1190">
        <w:rPr>
          <w:rFonts w:ascii="Arial" w:eastAsia="Times New Roman" w:hAnsi="Arial" w:cs="Arial"/>
          <w:color w:val="000000"/>
          <w:lang w:val="en-GB" w:eastAsia="it-IT"/>
        </w:rPr>
        <w:t xml:space="preserve">t </w:t>
      </w:r>
      <w:r w:rsidR="00531B0D">
        <w:rPr>
          <w:rFonts w:ascii="Arial" w:eastAsia="Times New Roman" w:hAnsi="Arial" w:cs="Arial"/>
          <w:color w:val="000000"/>
          <w:lang w:val="en-GB" w:eastAsia="it-IT"/>
        </w:rPr>
        <w:t>be done</w:t>
      </w:r>
      <w:r w:rsidRPr="007B1190">
        <w:rPr>
          <w:rFonts w:ascii="Arial" w:eastAsia="Times New Roman" w:hAnsi="Arial" w:cs="Arial"/>
          <w:color w:val="000000"/>
          <w:lang w:val="en-GB" w:eastAsia="it-IT"/>
        </w:rPr>
        <w:t xml:space="preserve"> all that is </w:t>
      </w:r>
      <w:r w:rsidR="00531B0D">
        <w:rPr>
          <w:rFonts w:ascii="Arial" w:eastAsia="Times New Roman" w:hAnsi="Arial" w:cs="Arial"/>
          <w:color w:val="000000"/>
          <w:lang w:val="en-GB" w:eastAsia="it-IT"/>
        </w:rPr>
        <w:t>evil</w:t>
      </w:r>
      <w:r w:rsidRPr="007B1190">
        <w:rPr>
          <w:rFonts w:ascii="Arial" w:eastAsia="Times New Roman" w:hAnsi="Arial" w:cs="Arial"/>
          <w:color w:val="000000"/>
          <w:lang w:val="en-GB" w:eastAsia="it-IT"/>
        </w:rPr>
        <w:t>. </w:t>
      </w:r>
      <w:r w:rsidR="00531B0D">
        <w:rPr>
          <w:rFonts w:ascii="Arial" w:eastAsia="Times New Roman" w:hAnsi="Arial" w:cs="Arial"/>
          <w:color w:val="000000"/>
          <w:lang w:val="en-GB" w:eastAsia="it-IT"/>
        </w:rPr>
        <w:t>One</w:t>
      </w:r>
      <w:r w:rsidRPr="007B1190">
        <w:rPr>
          <w:rFonts w:ascii="Arial" w:eastAsia="Times New Roman" w:hAnsi="Arial" w:cs="Arial"/>
          <w:color w:val="000000"/>
          <w:lang w:val="en-GB" w:eastAsia="it-IT"/>
        </w:rPr>
        <w:t xml:space="preserve"> can</w:t>
      </w:r>
      <w:r w:rsidR="00531B0D">
        <w:rPr>
          <w:rFonts w:ascii="Arial" w:eastAsia="Times New Roman" w:hAnsi="Arial" w:cs="Arial"/>
          <w:color w:val="000000"/>
          <w:lang w:val="en-GB" w:eastAsia="it-IT"/>
        </w:rPr>
        <w:t>’</w:t>
      </w:r>
      <w:r w:rsidRPr="007B1190">
        <w:rPr>
          <w:rFonts w:ascii="Arial" w:eastAsia="Times New Roman" w:hAnsi="Arial" w:cs="Arial"/>
          <w:color w:val="000000"/>
          <w:lang w:val="en-GB" w:eastAsia="it-IT"/>
        </w:rPr>
        <w:t xml:space="preserve">t do servile jobs. While all good can always be done to every man. Saturday is the day in which the Father also does good to men. If the Father does good, man too can do good towards </w:t>
      </w:r>
      <w:r w:rsidR="00531B0D">
        <w:rPr>
          <w:rFonts w:ascii="Arial" w:eastAsia="Times New Roman" w:hAnsi="Arial" w:cs="Arial"/>
          <w:color w:val="000000"/>
          <w:lang w:val="en-GB" w:eastAsia="it-IT"/>
        </w:rPr>
        <w:t xml:space="preserve">the other </w:t>
      </w:r>
      <w:r w:rsidRPr="007B1190">
        <w:rPr>
          <w:rFonts w:ascii="Arial" w:eastAsia="Times New Roman" w:hAnsi="Arial" w:cs="Arial"/>
          <w:color w:val="000000"/>
          <w:lang w:val="en-GB" w:eastAsia="it-IT"/>
        </w:rPr>
        <w:t>man. Prohibiting good is a grave sin. Doing good can save a life, while by forbidding it, life could also be exposed to death. </w:t>
      </w:r>
      <w:r w:rsidR="00531B0D">
        <w:rPr>
          <w:rFonts w:ascii="Arial" w:eastAsia="Times New Roman" w:hAnsi="Arial" w:cs="Arial"/>
          <w:color w:val="000000"/>
          <w:lang w:val="en-GB" w:eastAsia="it-IT"/>
        </w:rPr>
        <w:t xml:space="preserve">In presence of </w:t>
      </w:r>
      <w:r w:rsidRPr="007B1190">
        <w:rPr>
          <w:rFonts w:ascii="Arial" w:eastAsia="Times New Roman" w:hAnsi="Arial" w:cs="Arial"/>
          <w:color w:val="000000"/>
          <w:lang w:val="en-GB" w:eastAsia="it-IT"/>
        </w:rPr>
        <w:t xml:space="preserve">a good to </w:t>
      </w:r>
      <w:r w:rsidR="00531B0D">
        <w:rPr>
          <w:rFonts w:ascii="Arial" w:eastAsia="Times New Roman" w:hAnsi="Arial" w:cs="Arial"/>
          <w:color w:val="000000"/>
          <w:lang w:val="en-GB" w:eastAsia="it-IT"/>
        </w:rPr>
        <w:t xml:space="preserve">be </w:t>
      </w:r>
      <w:r w:rsidRPr="007B1190">
        <w:rPr>
          <w:rFonts w:ascii="Arial" w:eastAsia="Times New Roman" w:hAnsi="Arial" w:cs="Arial"/>
          <w:color w:val="000000"/>
          <w:lang w:val="en-GB" w:eastAsia="it-IT"/>
        </w:rPr>
        <w:t>do</w:t>
      </w:r>
      <w:r w:rsidR="00531B0D">
        <w:rPr>
          <w:rFonts w:ascii="Arial" w:eastAsia="Times New Roman" w:hAnsi="Arial" w:cs="Arial"/>
          <w:color w:val="000000"/>
          <w:lang w:val="en-GB" w:eastAsia="it-IT"/>
        </w:rPr>
        <w:t>ne</w:t>
      </w:r>
      <w:r w:rsidRPr="007B1190">
        <w:rPr>
          <w:rFonts w:ascii="Arial" w:eastAsia="Times New Roman" w:hAnsi="Arial" w:cs="Arial"/>
          <w:color w:val="000000"/>
          <w:lang w:val="en-GB" w:eastAsia="it-IT"/>
        </w:rPr>
        <w:t>, Jesus never refused because it was Sabbath. He always showed his highest mercy, compassion, charity. Good must always be done.</w:t>
      </w:r>
    </w:p>
    <w:p w14:paraId="7A9A7A63" w14:textId="57BCC8EA" w:rsidR="007B1190" w:rsidRPr="007B1190" w:rsidRDefault="007B1190" w:rsidP="00531B0D">
      <w:pPr>
        <w:spacing w:after="120" w:line="240" w:lineRule="auto"/>
        <w:jc w:val="both"/>
        <w:rPr>
          <w:rFonts w:ascii="Arial" w:eastAsia="Times New Roman" w:hAnsi="Arial" w:cs="Arial"/>
          <w:color w:val="000000"/>
          <w:lang w:val="en-GB" w:eastAsia="it-IT"/>
        </w:rPr>
      </w:pPr>
      <w:r w:rsidRPr="007B1190">
        <w:rPr>
          <w:rFonts w:ascii="Arial" w:eastAsia="Times New Roman" w:hAnsi="Arial" w:cs="Arial"/>
          <w:color w:val="000000"/>
          <w:lang w:val="en-GB" w:eastAsia="it-IT"/>
        </w:rPr>
        <w:t>Mother of the Redemption, Angel, Saints, make us true listeners of Lord Jesus.</w:t>
      </w:r>
    </w:p>
    <w:sectPr w:rsidR="007B1190" w:rsidRPr="007B11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B9"/>
    <w:rsid w:val="00037A51"/>
    <w:rsid w:val="00481D43"/>
    <w:rsid w:val="00531B0D"/>
    <w:rsid w:val="00572D6D"/>
    <w:rsid w:val="005C6B5D"/>
    <w:rsid w:val="007B1190"/>
    <w:rsid w:val="007C7FB9"/>
    <w:rsid w:val="00871B09"/>
    <w:rsid w:val="008F220C"/>
    <w:rsid w:val="009A1867"/>
    <w:rsid w:val="00AE2F1C"/>
    <w:rsid w:val="00D267F8"/>
    <w:rsid w:val="00E86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2D6D"/>
    <w:rPr>
      <w:color w:val="0563C1" w:themeColor="hyperlink"/>
      <w:u w:val="single"/>
    </w:rPr>
  </w:style>
  <w:style w:type="character" w:customStyle="1" w:styleId="UnresolvedMention">
    <w:name w:val="Unresolved Mention"/>
    <w:basedOn w:val="Carpredefinitoparagrafo"/>
    <w:uiPriority w:val="99"/>
    <w:semiHidden/>
    <w:unhideWhenUsed/>
    <w:rsid w:val="00572D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2D6D"/>
    <w:rPr>
      <w:color w:val="0563C1" w:themeColor="hyperlink"/>
      <w:u w:val="single"/>
    </w:rPr>
  </w:style>
  <w:style w:type="character" w:customStyle="1" w:styleId="UnresolvedMention">
    <w:name w:val="Unresolved Mention"/>
    <w:basedOn w:val="Carpredefinitoparagrafo"/>
    <w:uiPriority w:val="99"/>
    <w:semiHidden/>
    <w:unhideWhenUsed/>
    <w:rsid w:val="0057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57829">
      <w:bodyDiv w:val="1"/>
      <w:marLeft w:val="0"/>
      <w:marRight w:val="0"/>
      <w:marTop w:val="0"/>
      <w:marBottom w:val="0"/>
      <w:divBdr>
        <w:top w:val="none" w:sz="0" w:space="0" w:color="auto"/>
        <w:left w:val="none" w:sz="0" w:space="0" w:color="auto"/>
        <w:bottom w:val="none" w:sz="0" w:space="0" w:color="auto"/>
        <w:right w:val="none" w:sz="0" w:space="0" w:color="auto"/>
      </w:divBdr>
    </w:div>
    <w:div w:id="1520583895">
      <w:bodyDiv w:val="1"/>
      <w:marLeft w:val="0"/>
      <w:marRight w:val="0"/>
      <w:marTop w:val="0"/>
      <w:marBottom w:val="0"/>
      <w:divBdr>
        <w:top w:val="none" w:sz="0" w:space="0" w:color="auto"/>
        <w:left w:val="none" w:sz="0" w:space="0" w:color="auto"/>
        <w:bottom w:val="none" w:sz="0" w:space="0" w:color="auto"/>
        <w:right w:val="none" w:sz="0" w:space="0" w:color="auto"/>
      </w:divBdr>
    </w:div>
    <w:div w:id="20935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2021-01-10T19:26:00Z</dcterms:created>
  <dcterms:modified xsi:type="dcterms:W3CDTF">2021-01-10T19:26:00Z</dcterms:modified>
</cp:coreProperties>
</file>